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627" w:rsidRPr="00217979" w:rsidRDefault="00217979">
      <w:pPr>
        <w:rPr>
          <w:b/>
        </w:rPr>
      </w:pPr>
      <w:r w:rsidRPr="00217979">
        <w:rPr>
          <w:b/>
        </w:rPr>
        <w:t>Summary of the Closed Commision Meeting Acta Crystallographica Section  A</w:t>
      </w:r>
    </w:p>
    <w:p w:rsidR="00217979" w:rsidRDefault="00217979">
      <w:r>
        <w:t xml:space="preserve">The scope of the  journal has to be widened. 100 years after von Laue's discovery, a journal devoted only to the </w:t>
      </w:r>
      <w:r w:rsidRPr="00217979">
        <w:rPr>
          <w:i/>
        </w:rPr>
        <w:t>Foundations of Crystallography</w:t>
      </w:r>
      <w:r>
        <w:t xml:space="preserve"> has become obsolete. There were different suggestions for a new subtitle, such as </w:t>
      </w:r>
    </w:p>
    <w:p w:rsidR="00217979" w:rsidRPr="00217979" w:rsidRDefault="00217979" w:rsidP="00217979">
      <w:pPr>
        <w:pStyle w:val="ListParagraph"/>
        <w:numPr>
          <w:ilvl w:val="0"/>
          <w:numId w:val="1"/>
        </w:numPr>
        <w:rPr>
          <w:i/>
        </w:rPr>
      </w:pPr>
      <w:r w:rsidRPr="00217979">
        <w:rPr>
          <w:i/>
        </w:rPr>
        <w:t>Advances in Crystallography</w:t>
      </w:r>
    </w:p>
    <w:p w:rsidR="00217979" w:rsidRDefault="00217979" w:rsidP="00217979">
      <w:pPr>
        <w:pStyle w:val="ListParagraph"/>
        <w:numPr>
          <w:ilvl w:val="0"/>
          <w:numId w:val="1"/>
        </w:numPr>
      </w:pPr>
      <w:r w:rsidRPr="00217979">
        <w:rPr>
          <w:i/>
        </w:rPr>
        <w:t>Frontiers of Crystallography</w:t>
      </w:r>
    </w:p>
    <w:p w:rsidR="00217979" w:rsidRDefault="00217979">
      <w:r>
        <w:t>These subtitles would allow to include any timely topic that is not already covered or at least not in the focus of the other IUCr journals. In addition to the areas already covered by Acta A, new areas could be</w:t>
      </w:r>
    </w:p>
    <w:p w:rsidR="00217979" w:rsidRDefault="00217979" w:rsidP="00217979">
      <w:pPr>
        <w:pStyle w:val="ListParagraph"/>
        <w:numPr>
          <w:ilvl w:val="0"/>
          <w:numId w:val="2"/>
        </w:numPr>
        <w:rPr>
          <w:i/>
        </w:rPr>
      </w:pPr>
      <w:r>
        <w:rPr>
          <w:i/>
        </w:rPr>
        <w:t>Photonic and phononic crystals</w:t>
      </w:r>
    </w:p>
    <w:p w:rsidR="00217979" w:rsidRDefault="00217979" w:rsidP="00217979">
      <w:pPr>
        <w:pStyle w:val="ListParagraph"/>
        <w:numPr>
          <w:ilvl w:val="0"/>
          <w:numId w:val="2"/>
        </w:numPr>
        <w:rPr>
          <w:i/>
        </w:rPr>
      </w:pPr>
      <w:r>
        <w:rPr>
          <w:i/>
        </w:rPr>
        <w:t>Crystal physics if not applied</w:t>
      </w:r>
    </w:p>
    <w:p w:rsidR="00217979" w:rsidRPr="00217979" w:rsidRDefault="00217979" w:rsidP="00217979">
      <w:pPr>
        <w:pStyle w:val="ListParagraph"/>
        <w:numPr>
          <w:ilvl w:val="0"/>
          <w:numId w:val="2"/>
        </w:numPr>
        <w:rPr>
          <w:i/>
        </w:rPr>
      </w:pPr>
      <w:r>
        <w:rPr>
          <w:i/>
        </w:rPr>
        <w:t>Nanocrystals</w:t>
      </w:r>
    </w:p>
    <w:p w:rsidR="00217979" w:rsidRDefault="00217979">
      <w:r>
        <w:t xml:space="preserve"> There was also the suggestion to turn Acta A into an open access journal. A first step could be to have two sections in the journal</w:t>
      </w:r>
    </w:p>
    <w:p w:rsidR="00217979" w:rsidRPr="00217979" w:rsidRDefault="00217979" w:rsidP="00217979">
      <w:pPr>
        <w:pStyle w:val="ListParagraph"/>
        <w:numPr>
          <w:ilvl w:val="0"/>
          <w:numId w:val="3"/>
        </w:numPr>
        <w:rPr>
          <w:i/>
        </w:rPr>
      </w:pPr>
      <w:r w:rsidRPr="00217979">
        <w:rPr>
          <w:i/>
        </w:rPr>
        <w:t>Letters, open access</w:t>
      </w:r>
    </w:p>
    <w:p w:rsidR="00217979" w:rsidRPr="00217979" w:rsidRDefault="00217979" w:rsidP="00217979">
      <w:pPr>
        <w:pStyle w:val="ListParagraph"/>
        <w:numPr>
          <w:ilvl w:val="0"/>
          <w:numId w:val="3"/>
        </w:numPr>
        <w:rPr>
          <w:i/>
        </w:rPr>
      </w:pPr>
      <w:r w:rsidRPr="00217979">
        <w:rPr>
          <w:i/>
        </w:rPr>
        <w:t>Articles, closed access</w:t>
      </w:r>
    </w:p>
    <w:p w:rsidR="00217979" w:rsidRDefault="00217979"/>
    <w:p w:rsidR="00217979" w:rsidRPr="00217979" w:rsidRDefault="00217979">
      <w:pPr>
        <w:rPr>
          <w:b/>
          <w:i/>
        </w:rPr>
      </w:pPr>
      <w:r w:rsidRPr="00217979">
        <w:rPr>
          <w:b/>
          <w:i/>
        </w:rPr>
        <w:t>Realisation</w:t>
      </w:r>
    </w:p>
    <w:p w:rsidR="00217979" w:rsidRDefault="00217979" w:rsidP="00217979">
      <w:pPr>
        <w:pStyle w:val="ListParagraph"/>
        <w:numPr>
          <w:ilvl w:val="0"/>
          <w:numId w:val="4"/>
        </w:numPr>
      </w:pPr>
      <w:r>
        <w:t>Send suggestions to the Editor-in-Chief</w:t>
      </w:r>
    </w:p>
    <w:p w:rsidR="00217979" w:rsidRDefault="00217979" w:rsidP="00217979">
      <w:pPr>
        <w:pStyle w:val="ListParagraph"/>
        <w:numPr>
          <w:ilvl w:val="0"/>
          <w:numId w:val="4"/>
        </w:numPr>
      </w:pPr>
      <w:r>
        <w:t>Discuss them in the Journals Commision set up by the EC</w:t>
      </w:r>
    </w:p>
    <w:p w:rsidR="00217979" w:rsidRDefault="00217979" w:rsidP="00217979">
      <w:pPr>
        <w:pStyle w:val="ListParagraph"/>
        <w:numPr>
          <w:ilvl w:val="0"/>
          <w:numId w:val="4"/>
        </w:numPr>
      </w:pPr>
      <w:r>
        <w:t>Ask for approval by the  EC</w:t>
      </w:r>
    </w:p>
    <w:p w:rsidR="00217979" w:rsidRDefault="00217979" w:rsidP="00217979">
      <w:pPr>
        <w:pStyle w:val="ListParagraph"/>
        <w:numPr>
          <w:ilvl w:val="0"/>
          <w:numId w:val="4"/>
        </w:numPr>
      </w:pPr>
      <w:r>
        <w:t>Introduce new subtitle, journal structure, and modify Notes for Authors</w:t>
      </w:r>
    </w:p>
    <w:p w:rsidR="00217979" w:rsidRDefault="00217979" w:rsidP="00217979">
      <w:pPr>
        <w:pStyle w:val="ListParagraph"/>
        <w:numPr>
          <w:ilvl w:val="0"/>
          <w:numId w:val="4"/>
        </w:numPr>
      </w:pPr>
      <w:r>
        <w:t>Hire new co-editors covering the new fields</w:t>
      </w:r>
    </w:p>
    <w:p w:rsidR="00217979" w:rsidRDefault="00217979" w:rsidP="00217979">
      <w:pPr>
        <w:pStyle w:val="ListParagraph"/>
        <w:numPr>
          <w:ilvl w:val="0"/>
          <w:numId w:val="4"/>
        </w:numPr>
      </w:pPr>
      <w:r>
        <w:t>Invite review and original articles from well-know experts in the new fields</w:t>
      </w:r>
    </w:p>
    <w:p w:rsidR="00217979" w:rsidRPr="00217979" w:rsidRDefault="00217979" w:rsidP="00217979">
      <w:pPr>
        <w:pStyle w:val="ListParagraph"/>
        <w:numPr>
          <w:ilvl w:val="0"/>
          <w:numId w:val="4"/>
        </w:numPr>
      </w:pPr>
      <w:r>
        <w:t>Start 2013</w:t>
      </w:r>
      <w:bookmarkStart w:id="0" w:name="_GoBack"/>
      <w:bookmarkEnd w:id="0"/>
    </w:p>
    <w:p w:rsidR="00217979" w:rsidRDefault="00217979"/>
    <w:sectPr w:rsidR="00217979" w:rsidSect="00A347A0">
      <w:pgSz w:w="11901" w:h="16840"/>
      <w:pgMar w:top="1797" w:right="1440" w:bottom="179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44976"/>
    <w:multiLevelType w:val="hybridMultilevel"/>
    <w:tmpl w:val="E49E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40605"/>
    <w:multiLevelType w:val="hybridMultilevel"/>
    <w:tmpl w:val="2CFE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EC1F13"/>
    <w:multiLevelType w:val="hybridMultilevel"/>
    <w:tmpl w:val="8D74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BA51B1"/>
    <w:multiLevelType w:val="hybridMultilevel"/>
    <w:tmpl w:val="5F2C7F2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979"/>
    <w:rsid w:val="000478A6"/>
    <w:rsid w:val="00217979"/>
    <w:rsid w:val="00282CED"/>
    <w:rsid w:val="002D0627"/>
    <w:rsid w:val="004E4967"/>
    <w:rsid w:val="005E1A7E"/>
    <w:rsid w:val="006A0C35"/>
    <w:rsid w:val="008961BB"/>
    <w:rsid w:val="00A347A0"/>
    <w:rsid w:val="00AB72F8"/>
    <w:rsid w:val="00B6631D"/>
    <w:rsid w:val="00E030E2"/>
    <w:rsid w:val="00F03A7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27"/>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627"/>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9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173</Words>
  <Characters>992</Characters>
  <Application>Microsoft Macintosh Word</Application>
  <DocSecurity>0</DocSecurity>
  <Lines>8</Lines>
  <Paragraphs>2</Paragraphs>
  <ScaleCrop>false</ScaleCrop>
  <Company>ETH Zurich</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Steurer</dc:creator>
  <cp:keywords/>
  <dc:description/>
  <cp:lastModifiedBy>Walter Steurer</cp:lastModifiedBy>
  <cp:revision>1</cp:revision>
  <dcterms:created xsi:type="dcterms:W3CDTF">2011-08-21T12:19:00Z</dcterms:created>
  <dcterms:modified xsi:type="dcterms:W3CDTF">2011-08-21T12:39:00Z</dcterms:modified>
</cp:coreProperties>
</file>